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C1" w:rsidRDefault="00956DC1" w:rsidP="00956DC1">
      <w:pPr>
        <w:pStyle w:val="Pieddepage"/>
        <w:tabs>
          <w:tab w:val="clear" w:pos="4320"/>
          <w:tab w:val="clear" w:pos="8640"/>
        </w:tabs>
      </w:pPr>
    </w:p>
    <w:p w:rsidR="00956DC1" w:rsidRDefault="00956DC1" w:rsidP="00956DC1"/>
    <w:p w:rsidR="00956DC1" w:rsidRPr="006B43E6" w:rsidRDefault="00956DC1" w:rsidP="00956DC1">
      <w:pPr>
        <w:pStyle w:val="Titre3"/>
        <w:rPr>
          <w:rFonts w:ascii="Comic Sans MS" w:hAnsi="Comic Sans MS"/>
          <w:i/>
          <w:sz w:val="28"/>
        </w:rPr>
      </w:pPr>
      <w:r w:rsidRPr="006B43E6">
        <w:rPr>
          <w:rFonts w:ascii="Comic Sans MS" w:hAnsi="Comic Sans MS"/>
          <w:i/>
          <w:sz w:val="28"/>
        </w:rPr>
        <w:t xml:space="preserve">Résumé des activités de  la </w:t>
      </w:r>
    </w:p>
    <w:p w:rsidR="00956DC1" w:rsidRPr="006B43E6" w:rsidRDefault="00956DC1" w:rsidP="00956DC1">
      <w:pPr>
        <w:pStyle w:val="Titre3"/>
        <w:rPr>
          <w:rFonts w:ascii="Comic Sans MS" w:hAnsi="Comic Sans MS"/>
          <w:i/>
          <w:sz w:val="28"/>
        </w:rPr>
      </w:pPr>
      <w:r w:rsidRPr="006B43E6">
        <w:rPr>
          <w:rFonts w:ascii="Comic Sans MS" w:hAnsi="Comic Sans MS"/>
          <w:i/>
          <w:sz w:val="28"/>
        </w:rPr>
        <w:t>Fondation de l’école des Hauts-Clochers</w:t>
      </w:r>
    </w:p>
    <w:p w:rsidR="00956DC1" w:rsidRPr="006B43E6" w:rsidRDefault="00956DC1" w:rsidP="00956DC1">
      <w:pPr>
        <w:pStyle w:val="Titre3"/>
        <w:rPr>
          <w:rFonts w:ascii="Comic Sans MS" w:hAnsi="Comic Sans MS"/>
          <w:i/>
        </w:rPr>
      </w:pPr>
      <w:r>
        <w:rPr>
          <w:rFonts w:ascii="Comic Sans MS" w:hAnsi="Comic Sans MS"/>
          <w:i/>
          <w:sz w:val="28"/>
        </w:rPr>
        <w:t>Année scolaire 2015</w:t>
      </w:r>
      <w:r w:rsidRPr="006B43E6">
        <w:rPr>
          <w:rFonts w:ascii="Comic Sans MS" w:hAnsi="Comic Sans MS"/>
          <w:i/>
          <w:sz w:val="28"/>
        </w:rPr>
        <w:t>-201</w:t>
      </w:r>
      <w:r>
        <w:rPr>
          <w:rFonts w:ascii="Comic Sans MS" w:hAnsi="Comic Sans MS"/>
          <w:i/>
          <w:sz w:val="28"/>
        </w:rPr>
        <w:t>6</w:t>
      </w:r>
    </w:p>
    <w:p w:rsidR="00956DC1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  <w:b/>
          <w:bCs w:val="0"/>
          <w:sz w:val="20"/>
          <w:u w:val="single"/>
        </w:rPr>
      </w:pPr>
    </w:p>
    <w:p w:rsidR="00956DC1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  <w:b/>
          <w:bCs w:val="0"/>
          <w:sz w:val="20"/>
          <w:u w:val="single"/>
        </w:rPr>
      </w:pPr>
    </w:p>
    <w:p w:rsidR="00956DC1" w:rsidRPr="0039695F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  <w:sz w:val="32"/>
          <w:szCs w:val="32"/>
        </w:rPr>
      </w:pPr>
      <w:r w:rsidRPr="0039695F">
        <w:rPr>
          <w:rFonts w:cs="Times New Roman"/>
          <w:sz w:val="32"/>
          <w:szCs w:val="32"/>
        </w:rPr>
        <w:t>Chers parents bonsoir,</w:t>
      </w:r>
    </w:p>
    <w:p w:rsidR="00956DC1" w:rsidRDefault="00956DC1" w:rsidP="00956DC1">
      <w:pPr>
        <w:pStyle w:val="Retraitcorpsdetexte"/>
        <w:spacing w:line="240" w:lineRule="auto"/>
        <w:ind w:left="0"/>
        <w:jc w:val="both"/>
        <w:rPr>
          <w:rFonts w:cs="Times New Roman"/>
        </w:rPr>
      </w:pPr>
    </w:p>
    <w:p w:rsidR="00862803" w:rsidRDefault="00956DC1" w:rsidP="00862803">
      <w:pPr>
        <w:pStyle w:val="Retraitcorpsdetexte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La Fondation de l’École des Hauts-Clochers existe depuis mai 2002, 14 ans </w:t>
      </w:r>
      <w:r w:rsidR="00862803">
        <w:rPr>
          <w:rFonts w:cs="Times New Roman"/>
        </w:rPr>
        <w:t xml:space="preserve">déjà.  </w:t>
      </w:r>
    </w:p>
    <w:p w:rsidR="00862803" w:rsidRDefault="00862803" w:rsidP="00862803">
      <w:pPr>
        <w:pStyle w:val="Retraitcorpsdetexte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Objectif premier :</w:t>
      </w:r>
      <w:r w:rsidR="00956DC1">
        <w:rPr>
          <w:rFonts w:cs="Times New Roman"/>
        </w:rPr>
        <w:t xml:space="preserve"> </w:t>
      </w:r>
      <w:r w:rsidR="00956DC1" w:rsidRPr="00956DC1">
        <w:rPr>
          <w:rFonts w:cs="Times New Roman"/>
          <w:b/>
        </w:rPr>
        <w:t>l’aide financière individuelle aux familles</w:t>
      </w:r>
      <w:r w:rsidR="00956DC1">
        <w:rPr>
          <w:rFonts w:cs="Times New Roman"/>
        </w:rPr>
        <w:t xml:space="preserve">.  </w:t>
      </w:r>
    </w:p>
    <w:p w:rsidR="00956DC1" w:rsidRDefault="00862803" w:rsidP="00862803">
      <w:pPr>
        <w:pStyle w:val="Retraitcorpsdetexte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Pr="00862803">
        <w:rPr>
          <w:rFonts w:cs="Times New Roman"/>
          <w:vertAlign w:val="superscript"/>
        </w:rPr>
        <w:t>e</w:t>
      </w:r>
      <w:r>
        <w:rPr>
          <w:rFonts w:cs="Times New Roman"/>
        </w:rPr>
        <w:t xml:space="preserve"> grand objectif : finan</w:t>
      </w:r>
      <w:r w:rsidR="00956DC1">
        <w:rPr>
          <w:rFonts w:cs="Times New Roman"/>
        </w:rPr>
        <w:t>cement de p</w:t>
      </w:r>
      <w:r w:rsidR="00956DC1" w:rsidRPr="00956DC1">
        <w:rPr>
          <w:rFonts w:cs="Times New Roman"/>
          <w:b/>
        </w:rPr>
        <w:t>rojets éducatifs</w:t>
      </w:r>
      <w:r>
        <w:rPr>
          <w:rFonts w:cs="Times New Roman"/>
          <w:b/>
        </w:rPr>
        <w:t xml:space="preserve"> (</w:t>
      </w:r>
      <w:r w:rsidR="00956DC1">
        <w:rPr>
          <w:rFonts w:cs="Times New Roman"/>
        </w:rPr>
        <w:t>achat d’équipement, de matériel didactique, de jeux pour la cour d’école, etc.</w:t>
      </w:r>
      <w:r>
        <w:rPr>
          <w:rFonts w:cs="Times New Roman"/>
        </w:rPr>
        <w:t>)</w:t>
      </w:r>
    </w:p>
    <w:p w:rsidR="00956DC1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</w:rPr>
      </w:pPr>
    </w:p>
    <w:p w:rsidR="00956DC1" w:rsidRPr="0039695F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  <w:i/>
          <w:sz w:val="32"/>
          <w:szCs w:val="32"/>
          <w:u w:val="single"/>
        </w:rPr>
      </w:pPr>
      <w:r w:rsidRPr="0039695F">
        <w:rPr>
          <w:rFonts w:cs="Times New Roman"/>
          <w:i/>
          <w:sz w:val="32"/>
          <w:szCs w:val="32"/>
          <w:u w:val="single"/>
        </w:rPr>
        <w:t>Voici  un  aperçu de notre année 2015-2016 :</w:t>
      </w:r>
    </w:p>
    <w:p w:rsidR="00956DC1" w:rsidRPr="006B43E6" w:rsidRDefault="00956DC1" w:rsidP="00956DC1">
      <w:pPr>
        <w:pStyle w:val="Retraitcorpsdetexte"/>
        <w:spacing w:line="240" w:lineRule="auto"/>
        <w:ind w:left="0"/>
        <w:jc w:val="both"/>
        <w:rPr>
          <w:rFonts w:cs="Times New Roman"/>
          <w:u w:val="single"/>
        </w:rPr>
      </w:pPr>
    </w:p>
    <w:p w:rsidR="00956DC1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 9 membres dont 5 parents</w:t>
      </w:r>
      <w:r w:rsidR="00862803">
        <w:rPr>
          <w:rFonts w:cs="Times New Roman"/>
        </w:rPr>
        <w:t>, 11 rencontres</w:t>
      </w:r>
      <w:r>
        <w:rPr>
          <w:rFonts w:cs="Times New Roman"/>
        </w:rPr>
        <w:t xml:space="preserve">    </w:t>
      </w:r>
    </w:p>
    <w:p w:rsidR="00956DC1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956DC1" w:rsidRDefault="00956DC1" w:rsidP="00956DC1">
      <w:pPr>
        <w:pStyle w:val="Retraitcorpsdetexte"/>
        <w:spacing w:line="240" w:lineRule="auto"/>
        <w:ind w:left="180"/>
        <w:jc w:val="both"/>
      </w:pPr>
      <w:r w:rsidRPr="0039695F">
        <w:rPr>
          <w:i/>
          <w:sz w:val="32"/>
          <w:szCs w:val="32"/>
        </w:rPr>
        <w:t>Nos grands projets</w:t>
      </w:r>
      <w:r>
        <w:t xml:space="preserve"> : </w:t>
      </w:r>
    </w:p>
    <w:p w:rsidR="00956DC1" w:rsidRPr="00956DC1" w:rsidRDefault="00956DC1" w:rsidP="00956DC1">
      <w:pPr>
        <w:pStyle w:val="Retraitcorpsdetexte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t>réfection des bibliothèques des 2 pavillons</w:t>
      </w:r>
      <w:r w:rsidR="00862803">
        <w:t> : $ 1602,82</w:t>
      </w:r>
    </w:p>
    <w:p w:rsidR="00956DC1" w:rsidRPr="00862803" w:rsidRDefault="00956DC1" w:rsidP="00956DC1">
      <w:pPr>
        <w:pStyle w:val="Retraitcorpsdetexte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t xml:space="preserve"> réalisation d’un terrain synthétique multifonctionnel dans la cour de </w:t>
      </w:r>
      <w:r w:rsidR="00862803">
        <w:t xml:space="preserve">l’école : $2 000. </w:t>
      </w:r>
      <w:r w:rsidR="0039695F">
        <w:t>sur une promesse de remettre $ 10 000.</w:t>
      </w:r>
    </w:p>
    <w:p w:rsidR="00862803" w:rsidRDefault="00862803" w:rsidP="00862803">
      <w:pPr>
        <w:pStyle w:val="Retraitcorpsdetexte"/>
        <w:numPr>
          <w:ilvl w:val="0"/>
          <w:numId w:val="1"/>
        </w:numPr>
        <w:spacing w:line="240" w:lineRule="auto"/>
        <w:jc w:val="both"/>
      </w:pPr>
      <w:r>
        <w:t>aide aux parents :</w:t>
      </w:r>
      <w:r w:rsidR="00ED68FE">
        <w:t>$1 853,19</w:t>
      </w:r>
    </w:p>
    <w:p w:rsidR="00ED68FE" w:rsidRDefault="00ED68FE" w:rsidP="00862803">
      <w:pPr>
        <w:pStyle w:val="Retraitcorpsdetexte"/>
        <w:numPr>
          <w:ilvl w:val="0"/>
          <w:numId w:val="1"/>
        </w:numPr>
        <w:spacing w:line="240" w:lineRule="auto"/>
        <w:jc w:val="both"/>
      </w:pPr>
      <w:r>
        <w:t>projets éducatifs </w:t>
      </w:r>
      <w:r w:rsidRPr="00494601">
        <w:t xml:space="preserve">: </w:t>
      </w:r>
      <w:r w:rsidR="00494601" w:rsidRPr="00494601">
        <w:t>$ 2 597.33</w:t>
      </w:r>
      <w:r>
        <w:t> : $400. (matériel en anglais intensif)</w:t>
      </w:r>
    </w:p>
    <w:p w:rsidR="00ED68FE" w:rsidRDefault="00ED68FE" w:rsidP="00ED68FE">
      <w:pPr>
        <w:pStyle w:val="Retraitcorpsdetexte"/>
        <w:spacing w:line="240" w:lineRule="auto"/>
        <w:ind w:left="975"/>
        <w:jc w:val="both"/>
      </w:pPr>
      <w:r>
        <w:t xml:space="preserve">                                                   $500. Activité des finissants</w:t>
      </w:r>
    </w:p>
    <w:p w:rsidR="00494601" w:rsidRDefault="00494601" w:rsidP="00ED68FE">
      <w:pPr>
        <w:pStyle w:val="Retraitcorpsdetexte"/>
        <w:spacing w:line="240" w:lineRule="auto"/>
        <w:ind w:left="975"/>
        <w:jc w:val="both"/>
      </w:pPr>
      <w:r>
        <w:t xml:space="preserve">                                                   $217.66 Projet 6</w:t>
      </w:r>
      <w:r w:rsidRPr="00494601">
        <w:rPr>
          <w:vertAlign w:val="superscript"/>
        </w:rPr>
        <w:t>e</w:t>
      </w:r>
      <w:r>
        <w:t xml:space="preserve"> année</w:t>
      </w:r>
    </w:p>
    <w:p w:rsidR="00ED68FE" w:rsidRDefault="00ED68FE" w:rsidP="00ED68FE">
      <w:pPr>
        <w:pStyle w:val="Retraitcorpsdetexte"/>
        <w:spacing w:line="240" w:lineRule="auto"/>
        <w:ind w:left="975"/>
        <w:jc w:val="both"/>
      </w:pPr>
      <w:r>
        <w:t xml:space="preserve">                   </w:t>
      </w:r>
      <w:r w:rsidR="00494601">
        <w:t xml:space="preserve">                               </w:t>
      </w:r>
      <w:r>
        <w:t xml:space="preserve"> </w:t>
      </w:r>
      <w:r w:rsidR="00494601" w:rsidRPr="00494601">
        <w:t>$438.91</w:t>
      </w:r>
      <w:r w:rsidRPr="00494601">
        <w:t xml:space="preserve">  Dictée Fondation</w:t>
      </w:r>
    </w:p>
    <w:p w:rsidR="00494601" w:rsidRPr="00494601" w:rsidRDefault="00494601" w:rsidP="00494601">
      <w:pPr>
        <w:pStyle w:val="Retraitcorpsdetexte"/>
        <w:spacing w:line="240" w:lineRule="auto"/>
        <w:ind w:left="975"/>
        <w:jc w:val="both"/>
      </w:pPr>
      <w:r>
        <w:t xml:space="preserve">   </w:t>
      </w:r>
      <w:r w:rsidR="0039695F">
        <w:t xml:space="preserve">                     </w:t>
      </w:r>
      <w:r>
        <w:t xml:space="preserve">                           </w:t>
      </w:r>
      <w:r w:rsidRPr="00494601">
        <w:t>$911.24 Librairie Pantoute</w:t>
      </w:r>
    </w:p>
    <w:p w:rsidR="00494601" w:rsidRDefault="00494601" w:rsidP="00494601">
      <w:pPr>
        <w:pStyle w:val="Retraitcorpsdetexte"/>
        <w:spacing w:line="240" w:lineRule="auto"/>
        <w:ind w:left="975"/>
        <w:jc w:val="both"/>
      </w:pPr>
      <w:r>
        <w:t xml:space="preserve">                                                   $ 37,06 </w:t>
      </w:r>
      <w:proofErr w:type="spellStart"/>
      <w:r>
        <w:t>Toubalou</w:t>
      </w:r>
      <w:proofErr w:type="spellEnd"/>
    </w:p>
    <w:p w:rsidR="00AF3FD9" w:rsidRDefault="00AF3FD9" w:rsidP="00494601">
      <w:pPr>
        <w:pStyle w:val="Retraitcorpsdetexte"/>
        <w:spacing w:line="240" w:lineRule="auto"/>
        <w:ind w:left="975"/>
        <w:jc w:val="both"/>
      </w:pPr>
      <w:r>
        <w:t xml:space="preserve">                                                   $ 92.46 Pédibus</w:t>
      </w:r>
    </w:p>
    <w:p w:rsidR="00ED68FE" w:rsidRDefault="00ED68FE" w:rsidP="00ED68FE">
      <w:pPr>
        <w:pStyle w:val="Retraitcorpsdetexte"/>
        <w:numPr>
          <w:ilvl w:val="0"/>
          <w:numId w:val="1"/>
        </w:numPr>
        <w:spacing w:line="240" w:lineRule="auto"/>
        <w:jc w:val="both"/>
      </w:pPr>
      <w:r>
        <w:t xml:space="preserve">souper hot </w:t>
      </w:r>
      <w:proofErr w:type="spellStart"/>
      <w:r>
        <w:t>dogs</w:t>
      </w:r>
      <w:proofErr w:type="spellEnd"/>
      <w:r>
        <w:t> : $450,93</w:t>
      </w:r>
    </w:p>
    <w:p w:rsidR="00ED68FE" w:rsidRDefault="00ED68FE" w:rsidP="00ED68FE">
      <w:pPr>
        <w:pStyle w:val="Retraitcorpsdetexte"/>
        <w:spacing w:line="240" w:lineRule="auto"/>
        <w:ind w:left="975"/>
        <w:jc w:val="both"/>
      </w:pPr>
    </w:p>
    <w:p w:rsidR="00ED68FE" w:rsidRDefault="00ED68FE" w:rsidP="00ED68FE">
      <w:pPr>
        <w:pStyle w:val="Retraitcorpsdetexte"/>
        <w:spacing w:line="240" w:lineRule="auto"/>
        <w:ind w:left="975"/>
        <w:jc w:val="both"/>
      </w:pPr>
    </w:p>
    <w:p w:rsidR="00862803" w:rsidRPr="00A0089F" w:rsidRDefault="00862803" w:rsidP="00862803">
      <w:pPr>
        <w:pStyle w:val="Retraitcorpsdetexte"/>
        <w:spacing w:line="240" w:lineRule="auto"/>
        <w:ind w:left="0"/>
        <w:jc w:val="both"/>
        <w:rPr>
          <w:rFonts w:cs="Times New Roman"/>
        </w:rPr>
      </w:pPr>
    </w:p>
    <w:p w:rsidR="00956DC1" w:rsidRPr="00A0089F" w:rsidRDefault="00956DC1" w:rsidP="00956DC1">
      <w:pPr>
        <w:pStyle w:val="Retraitcorpsdetexte"/>
        <w:spacing w:line="240" w:lineRule="auto"/>
        <w:ind w:left="0"/>
        <w:jc w:val="both"/>
        <w:rPr>
          <w:rFonts w:cs="Times New Roman"/>
          <w:b/>
          <w:bCs w:val="0"/>
        </w:rPr>
      </w:pPr>
    </w:p>
    <w:p w:rsidR="00956DC1" w:rsidRPr="0039695F" w:rsidRDefault="00956DC1" w:rsidP="00956DC1">
      <w:pPr>
        <w:pStyle w:val="Retraitcorpsdetexte"/>
        <w:spacing w:line="240" w:lineRule="auto"/>
        <w:ind w:left="180"/>
        <w:jc w:val="both"/>
        <w:rPr>
          <w:i/>
          <w:sz w:val="32"/>
          <w:szCs w:val="32"/>
        </w:rPr>
      </w:pPr>
      <w:r w:rsidRPr="0039695F">
        <w:rPr>
          <w:i/>
          <w:sz w:val="32"/>
          <w:szCs w:val="32"/>
        </w:rPr>
        <w:t>Nos activités :</w:t>
      </w:r>
    </w:p>
    <w:p w:rsidR="00956DC1" w:rsidRDefault="00956DC1" w:rsidP="00956DC1">
      <w:pPr>
        <w:pStyle w:val="Retraitcorpsdetexte"/>
        <w:numPr>
          <w:ilvl w:val="0"/>
          <w:numId w:val="2"/>
        </w:numPr>
        <w:spacing w:line="240" w:lineRule="auto"/>
        <w:jc w:val="both"/>
      </w:pPr>
      <w:r>
        <w:lastRenderedPageBreak/>
        <w:t>Le  10 septembre 2015</w:t>
      </w:r>
      <w:r w:rsidRPr="00A0089F">
        <w:t>,</w:t>
      </w:r>
      <w:r>
        <w:t xml:space="preserve"> environ 800 personnes </w:t>
      </w:r>
      <w:r w:rsidR="00DB190C">
        <w:t xml:space="preserve">sont venues </w:t>
      </w:r>
      <w:r>
        <w:t xml:space="preserve">au souper hot dog de </w:t>
      </w:r>
      <w:r w:rsidRPr="00A0089F">
        <w:t xml:space="preserve"> la Fondation</w:t>
      </w:r>
    </w:p>
    <w:p w:rsidR="00956DC1" w:rsidRPr="00A0089F" w:rsidRDefault="00956DC1" w:rsidP="00956DC1">
      <w:pPr>
        <w:pStyle w:val="Retraitcorpsdetexte"/>
        <w:spacing w:line="240" w:lineRule="auto"/>
        <w:ind w:left="180"/>
        <w:jc w:val="both"/>
        <w:rPr>
          <w:rFonts w:cs="Times New Roman"/>
        </w:rPr>
      </w:pPr>
    </w:p>
    <w:p w:rsidR="00956DC1" w:rsidRDefault="00ED68FE" w:rsidP="00ED68FE">
      <w:pPr>
        <w:pStyle w:val="Retraitcorpsdetexte"/>
        <w:numPr>
          <w:ilvl w:val="0"/>
          <w:numId w:val="2"/>
        </w:numPr>
        <w:spacing w:line="240" w:lineRule="auto"/>
        <w:jc w:val="both"/>
        <w:rPr>
          <w:rFonts w:cs="Times New Roman"/>
          <w:bCs w:val="0"/>
        </w:rPr>
      </w:pPr>
      <w:r w:rsidRPr="00ED68FE">
        <w:rPr>
          <w:rFonts w:cs="Times New Roman"/>
          <w:bCs w:val="0"/>
        </w:rPr>
        <w:t>Vente de photos lors du souper</w:t>
      </w:r>
      <w:r>
        <w:rPr>
          <w:rFonts w:cs="Times New Roman"/>
          <w:bCs w:val="0"/>
        </w:rPr>
        <w:t xml:space="preserve"> hot dog</w:t>
      </w:r>
      <w:r w:rsidRPr="00ED68FE">
        <w:rPr>
          <w:rFonts w:cs="Times New Roman"/>
          <w:bCs w:val="0"/>
        </w:rPr>
        <w:t xml:space="preserve"> : $ </w:t>
      </w:r>
      <w:r w:rsidR="009D049F">
        <w:rPr>
          <w:rFonts w:cs="Times New Roman"/>
          <w:bCs w:val="0"/>
        </w:rPr>
        <w:t>231.40</w:t>
      </w:r>
    </w:p>
    <w:p w:rsidR="00ED68FE" w:rsidRDefault="00ED68FE" w:rsidP="00ED68FE">
      <w:pPr>
        <w:pStyle w:val="Paragraphedeliste"/>
        <w:rPr>
          <w:bCs/>
        </w:rPr>
      </w:pPr>
    </w:p>
    <w:p w:rsidR="00ED68FE" w:rsidRPr="00ED68FE" w:rsidRDefault="00ED68FE" w:rsidP="00ED68FE">
      <w:pPr>
        <w:pStyle w:val="Retraitcorpsdetexte"/>
        <w:numPr>
          <w:ilvl w:val="0"/>
          <w:numId w:val="2"/>
        </w:numPr>
        <w:spacing w:line="240" w:lineRule="auto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Cantine lors du souper hot dog : $</w:t>
      </w:r>
      <w:r w:rsidR="009D049F">
        <w:rPr>
          <w:rFonts w:cs="Times New Roman"/>
          <w:bCs w:val="0"/>
        </w:rPr>
        <w:t>581.37</w:t>
      </w:r>
    </w:p>
    <w:p w:rsidR="009D049F" w:rsidRDefault="009D049F" w:rsidP="00ED68FE">
      <w:pPr>
        <w:pStyle w:val="Paragraphedeliste"/>
        <w:numPr>
          <w:ilvl w:val="0"/>
          <w:numId w:val="2"/>
        </w:numPr>
        <w:ind w:right="38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Octobre :</w:t>
      </w:r>
      <w:r w:rsidR="0039695F">
        <w:rPr>
          <w:rFonts w:ascii="Comic Sans MS" w:hAnsi="Comic Sans MS"/>
        </w:rPr>
        <w:t xml:space="preserve"> </w:t>
      </w:r>
      <w:r w:rsidR="00ED68FE">
        <w:rPr>
          <w:rFonts w:ascii="Comic Sans MS" w:hAnsi="Comic Sans MS"/>
        </w:rPr>
        <w:t>L</w:t>
      </w:r>
      <w:r w:rsidR="00956DC1" w:rsidRPr="00ED68FE">
        <w:rPr>
          <w:rFonts w:ascii="Comic Sans MS" w:hAnsi="Comic Sans MS"/>
        </w:rPr>
        <w:t>evée de fonds Air Pal organisée par la polyvalente de l’Ancienne-Lorette</w:t>
      </w:r>
      <w:r>
        <w:rPr>
          <w:rFonts w:ascii="Comic Sans MS" w:hAnsi="Comic Sans MS"/>
        </w:rPr>
        <w:t> :</w:t>
      </w:r>
    </w:p>
    <w:p w:rsidR="00956DC1" w:rsidRDefault="009D049F" w:rsidP="009D049F">
      <w:pPr>
        <w:pStyle w:val="Paragraphedeliste"/>
        <w:ind w:left="900" w:right="386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$1829,50</w:t>
      </w:r>
      <w:r w:rsidR="00956DC1" w:rsidRPr="00ED68FE">
        <w:rPr>
          <w:rFonts w:ascii="Comic Sans MS" w:hAnsi="Comic Sans MS"/>
        </w:rPr>
        <w:t xml:space="preserve">. </w:t>
      </w:r>
      <w:proofErr w:type="gramStart"/>
      <w:r w:rsidR="00956DC1" w:rsidRPr="00ED68FE">
        <w:rPr>
          <w:rFonts w:ascii="Comic Sans MS" w:hAnsi="Comic Sans MS"/>
        </w:rPr>
        <w:t>à</w:t>
      </w:r>
      <w:proofErr w:type="gramEnd"/>
      <w:r w:rsidR="00956DC1" w:rsidRPr="00ED68F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 Fondation et  $ 896.50</w:t>
      </w:r>
      <w:r w:rsidR="00956DC1" w:rsidRPr="00ED68F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remis à la Commission scolaire.</w:t>
      </w:r>
      <w:r w:rsidR="00956DC1" w:rsidRPr="00ED68FE">
        <w:rPr>
          <w:rFonts w:ascii="Comic Sans MS" w:hAnsi="Comic Sans MS"/>
        </w:rPr>
        <w:t xml:space="preserve"> </w:t>
      </w:r>
      <w:r w:rsidR="00956DC1" w:rsidRPr="009D049F">
        <w:rPr>
          <w:rFonts w:ascii="Comic Sans MS" w:hAnsi="Comic Sans MS"/>
          <w:b/>
        </w:rPr>
        <w:t>Ce montant correspond au montant qui a été remis aux enfants qui ont travaillé à la campagne afin d’abaisser le coût de leurs sorties.</w:t>
      </w:r>
    </w:p>
    <w:p w:rsidR="009D049F" w:rsidRPr="009D049F" w:rsidRDefault="009D049F" w:rsidP="009D049F">
      <w:pPr>
        <w:pStyle w:val="Paragraphedeliste"/>
        <w:ind w:left="900" w:right="386"/>
        <w:jc w:val="both"/>
        <w:rPr>
          <w:rFonts w:ascii="Comic Sans MS" w:hAnsi="Comic Sans MS"/>
          <w:b/>
        </w:rPr>
      </w:pPr>
    </w:p>
    <w:p w:rsidR="00956DC1" w:rsidRDefault="009D049F" w:rsidP="009D049F">
      <w:pPr>
        <w:pStyle w:val="Paragraphedeliste"/>
        <w:numPr>
          <w:ilvl w:val="0"/>
          <w:numId w:val="2"/>
        </w:numPr>
        <w:ind w:right="38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Janvier-février : dictée Fondation : environ $2 500. </w:t>
      </w:r>
    </w:p>
    <w:p w:rsidR="009D049F" w:rsidRDefault="009D049F" w:rsidP="009D049F">
      <w:pPr>
        <w:pStyle w:val="Paragraphedeliste"/>
        <w:numPr>
          <w:ilvl w:val="0"/>
          <w:numId w:val="2"/>
        </w:numPr>
        <w:ind w:right="38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Avril : souper poulet/encan silencieux : environ $4 000.</w:t>
      </w:r>
    </w:p>
    <w:p w:rsidR="009D049F" w:rsidRPr="009D049F" w:rsidRDefault="009D049F" w:rsidP="009D049F">
      <w:pPr>
        <w:pStyle w:val="Paragraphedeliste"/>
        <w:numPr>
          <w:ilvl w:val="0"/>
          <w:numId w:val="2"/>
        </w:numPr>
        <w:ind w:right="38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Juin : marché aux puces : environ $ 1 800.</w:t>
      </w:r>
    </w:p>
    <w:p w:rsidR="00956DC1" w:rsidRDefault="00956DC1" w:rsidP="00956DC1">
      <w:pPr>
        <w:ind w:left="180"/>
        <w:jc w:val="both"/>
        <w:rPr>
          <w:rFonts w:ascii="Comic Sans MS" w:eastAsia="Comic Sans MS" w:hAnsi="Comic Sans MS" w:cs="Comic Sans MS"/>
          <w:sz w:val="22"/>
          <w:szCs w:val="22"/>
          <w:lang w:eastAsia="en-U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956DC1" w:rsidRPr="00C272A0" w:rsidRDefault="00956DC1" w:rsidP="00956DC1">
      <w:pPr>
        <w:ind w:right="386"/>
        <w:jc w:val="both"/>
        <w:rPr>
          <w:rFonts w:ascii="Comic Sans MS" w:hAnsi="Comic Sans MS"/>
        </w:rPr>
      </w:pPr>
    </w:p>
    <w:p w:rsidR="00956DC1" w:rsidRDefault="00956DC1" w:rsidP="00956DC1">
      <w:pPr>
        <w:pStyle w:val="Retraitcorpsdetexte"/>
        <w:spacing w:line="240" w:lineRule="auto"/>
        <w:ind w:left="0" w:right="-354"/>
        <w:jc w:val="both"/>
        <w:rPr>
          <w:rFonts w:cs="Times New Roman"/>
        </w:rPr>
      </w:pPr>
    </w:p>
    <w:p w:rsidR="00956DC1" w:rsidRDefault="00956DC1" w:rsidP="00956DC1">
      <w:pPr>
        <w:pStyle w:val="Retraitcorpsdetexte"/>
        <w:spacing w:line="240" w:lineRule="auto"/>
        <w:ind w:left="180" w:right="-354"/>
        <w:jc w:val="both"/>
      </w:pPr>
      <w:r>
        <w:t>Vous pouvez donc constater que La Fondation est plutôt active dans son milieu et désireuse d’aider les parents et l’école dans leurs projets.</w:t>
      </w:r>
    </w:p>
    <w:p w:rsidR="00956DC1" w:rsidRDefault="00956DC1" w:rsidP="00956DC1">
      <w:pPr>
        <w:pStyle w:val="Retraitcorpsdetexte"/>
        <w:spacing w:line="240" w:lineRule="auto"/>
        <w:ind w:left="180" w:right="-354"/>
        <w:jc w:val="both"/>
      </w:pPr>
    </w:p>
    <w:p w:rsidR="00956DC1" w:rsidRPr="000C5FEE" w:rsidRDefault="00956DC1" w:rsidP="000C5FEE">
      <w:pPr>
        <w:pStyle w:val="Retraitcorpsdetexte"/>
        <w:numPr>
          <w:ilvl w:val="0"/>
          <w:numId w:val="4"/>
        </w:numPr>
        <w:spacing w:line="240" w:lineRule="auto"/>
        <w:ind w:right="-354"/>
        <w:jc w:val="both"/>
        <w:rPr>
          <w:i/>
          <w:sz w:val="32"/>
          <w:szCs w:val="32"/>
        </w:rPr>
      </w:pPr>
      <w:r w:rsidRPr="000C5FEE">
        <w:rPr>
          <w:i/>
          <w:sz w:val="32"/>
          <w:szCs w:val="32"/>
        </w:rPr>
        <w:t>Nous sommes cependant toujours à la recherche de personnes dynamiques désireus</w:t>
      </w:r>
      <w:r w:rsidR="0039695F" w:rsidRPr="000C5FEE">
        <w:rPr>
          <w:i/>
          <w:sz w:val="32"/>
          <w:szCs w:val="32"/>
        </w:rPr>
        <w:t>es de se joindre à notre équipe</w:t>
      </w:r>
      <w:r w:rsidRPr="000C5FEE">
        <w:rPr>
          <w:i/>
          <w:sz w:val="32"/>
          <w:szCs w:val="32"/>
        </w:rPr>
        <w:t xml:space="preserve">. Si l’expérience vous intéresse, simplement écrire vos coordonnées sur la feuille réservée à cette fin et nous communiquerons avec vous. </w:t>
      </w:r>
      <w:r w:rsidR="002A76A1">
        <w:rPr>
          <w:i/>
          <w:sz w:val="32"/>
          <w:szCs w:val="32"/>
        </w:rPr>
        <w:t>Prochaine rencontre le 13 sept.</w:t>
      </w:r>
      <w:bookmarkStart w:id="0" w:name="_GoBack"/>
      <w:bookmarkEnd w:id="0"/>
    </w:p>
    <w:p w:rsidR="00956DC1" w:rsidRPr="000C5FEE" w:rsidRDefault="00956DC1" w:rsidP="00956DC1">
      <w:pPr>
        <w:pStyle w:val="Retraitcorpsdetexte"/>
        <w:spacing w:line="240" w:lineRule="auto"/>
        <w:ind w:left="0" w:right="-354"/>
        <w:jc w:val="both"/>
        <w:rPr>
          <w:i/>
          <w:sz w:val="32"/>
          <w:szCs w:val="32"/>
        </w:rPr>
      </w:pPr>
    </w:p>
    <w:p w:rsidR="00956DC1" w:rsidRDefault="00956DC1" w:rsidP="00956DC1">
      <w:pPr>
        <w:pStyle w:val="Retraitcorpsdetexte"/>
        <w:spacing w:line="240" w:lineRule="auto"/>
        <w:ind w:left="180" w:right="-354"/>
        <w:jc w:val="both"/>
      </w:pPr>
      <w:r>
        <w:t>Merci, et au plaisir de vous retrouver autour de la table de la Fondation !</w:t>
      </w:r>
    </w:p>
    <w:p w:rsidR="00956DC1" w:rsidRDefault="00956DC1" w:rsidP="00956DC1">
      <w:pPr>
        <w:pStyle w:val="Retraitcorpsdetexte"/>
        <w:spacing w:line="240" w:lineRule="auto"/>
        <w:ind w:left="180" w:right="-354"/>
        <w:jc w:val="both"/>
      </w:pPr>
    </w:p>
    <w:p w:rsidR="00956DC1" w:rsidRDefault="00956DC1" w:rsidP="00956DC1">
      <w:pPr>
        <w:pStyle w:val="Retraitcorpsdetexte"/>
        <w:spacing w:line="240" w:lineRule="auto"/>
        <w:ind w:left="180" w:right="-354"/>
        <w:jc w:val="both"/>
      </w:pPr>
      <w:r>
        <w:t>Agathe Dubois, prés.</w:t>
      </w:r>
    </w:p>
    <w:p w:rsidR="00956DC1" w:rsidRDefault="00956DC1" w:rsidP="00956DC1">
      <w:pPr>
        <w:pStyle w:val="Retraitcorpsdetexte"/>
        <w:spacing w:line="240" w:lineRule="auto"/>
        <w:ind w:left="180" w:right="-354"/>
        <w:jc w:val="both"/>
      </w:pPr>
    </w:p>
    <w:p w:rsidR="00956DC1" w:rsidRDefault="00956DC1" w:rsidP="00956DC1"/>
    <w:p w:rsidR="00956DC1" w:rsidRDefault="00956DC1" w:rsidP="00956DC1"/>
    <w:p w:rsidR="004254B6" w:rsidRDefault="004254B6"/>
    <w:sectPr w:rsidR="004254B6" w:rsidSect="00153838">
      <w:footerReference w:type="even" r:id="rId7"/>
      <w:footerReference w:type="default" r:id="rId8"/>
      <w:headerReference w:type="first" r:id="rId9"/>
      <w:pgSz w:w="12240" w:h="15840"/>
      <w:pgMar w:top="720" w:right="1418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53" w:rsidRDefault="00086753">
      <w:r>
        <w:separator/>
      </w:r>
    </w:p>
  </w:endnote>
  <w:endnote w:type="continuationSeparator" w:id="0">
    <w:p w:rsidR="00086753" w:rsidRDefault="0008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59" w:rsidRDefault="008D27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3759" w:rsidRDefault="000867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59" w:rsidRDefault="008D27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76A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C3759" w:rsidRDefault="000867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53" w:rsidRDefault="00086753">
      <w:r>
        <w:separator/>
      </w:r>
    </w:p>
  </w:footnote>
  <w:footnote w:type="continuationSeparator" w:id="0">
    <w:p w:rsidR="00086753" w:rsidRDefault="0008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59" w:rsidRDefault="00956DC1">
    <w:pPr>
      <w:pStyle w:val="En-tte"/>
    </w:pPr>
    <w:r>
      <w:rPr>
        <w:noProof/>
        <w:lang w:eastAsia="fr-CA"/>
      </w:rPr>
      <w:drawing>
        <wp:inline distT="0" distB="0" distL="0" distR="0">
          <wp:extent cx="895350" cy="1143000"/>
          <wp:effectExtent l="0" t="0" r="0" b="0"/>
          <wp:docPr id="1" name="Image 1" descr="Logo_N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A50"/>
    <w:multiLevelType w:val="hybridMultilevel"/>
    <w:tmpl w:val="E4F2C27C"/>
    <w:lvl w:ilvl="0" w:tplc="0C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45275A"/>
    <w:multiLevelType w:val="hybridMultilevel"/>
    <w:tmpl w:val="A33831DA"/>
    <w:lvl w:ilvl="0" w:tplc="0C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0805AFA"/>
    <w:multiLevelType w:val="hybridMultilevel"/>
    <w:tmpl w:val="905A45E2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CAB732A"/>
    <w:multiLevelType w:val="hybridMultilevel"/>
    <w:tmpl w:val="41EA2FEE"/>
    <w:lvl w:ilvl="0" w:tplc="0C0C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1"/>
    <w:rsid w:val="00086753"/>
    <w:rsid w:val="000C5FEE"/>
    <w:rsid w:val="002A76A1"/>
    <w:rsid w:val="0039695F"/>
    <w:rsid w:val="004254B6"/>
    <w:rsid w:val="00494601"/>
    <w:rsid w:val="00862803"/>
    <w:rsid w:val="00877050"/>
    <w:rsid w:val="008D274B"/>
    <w:rsid w:val="00956DC1"/>
    <w:rsid w:val="009D049F"/>
    <w:rsid w:val="00AA24FC"/>
    <w:rsid w:val="00AF3FD9"/>
    <w:rsid w:val="00DB190C"/>
    <w:rsid w:val="00DC79D0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35E4-134C-47D6-A0BC-B527C74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56DC1"/>
    <w:pPr>
      <w:keepNext/>
      <w:jc w:val="center"/>
      <w:outlineLvl w:val="2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56DC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56DC1"/>
    <w:pPr>
      <w:spacing w:line="360" w:lineRule="auto"/>
      <w:ind w:left="360"/>
    </w:pPr>
    <w:rPr>
      <w:rFonts w:ascii="Comic Sans MS" w:hAnsi="Comic Sans MS" w:cs="Arial"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956DC1"/>
    <w:rPr>
      <w:rFonts w:ascii="Comic Sans MS" w:eastAsia="Times New Roman" w:hAnsi="Comic Sans MS" w:cs="Arial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56D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56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56DC1"/>
  </w:style>
  <w:style w:type="paragraph" w:styleId="En-tte">
    <w:name w:val="header"/>
    <w:basedOn w:val="Normal"/>
    <w:link w:val="En-tteCar"/>
    <w:rsid w:val="00956D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56D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Dubois</dc:creator>
  <cp:keywords/>
  <dc:description/>
  <cp:lastModifiedBy>Agathe Dubois</cp:lastModifiedBy>
  <cp:revision>6</cp:revision>
  <dcterms:created xsi:type="dcterms:W3CDTF">2016-09-03T23:48:00Z</dcterms:created>
  <dcterms:modified xsi:type="dcterms:W3CDTF">2016-09-07T15:55:00Z</dcterms:modified>
</cp:coreProperties>
</file>